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5CBF" w14:textId="4F53CE33" w:rsidR="00BE2DF9" w:rsidRPr="00291B3D" w:rsidRDefault="00E24024" w:rsidP="00BE2DF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Vrijdag </w:t>
      </w:r>
      <w:r w:rsidR="00A83661">
        <w:rPr>
          <w:rFonts w:ascii="Calibri" w:hAnsi="Calibri"/>
          <w:b/>
        </w:rPr>
        <w:t>20 maart</w:t>
      </w:r>
      <w:r w:rsidR="00687989" w:rsidRPr="00291B3D">
        <w:rPr>
          <w:rFonts w:ascii="Calibri" w:hAnsi="Calibri"/>
          <w:b/>
        </w:rPr>
        <w:t xml:space="preserve"> 2020</w:t>
      </w:r>
    </w:p>
    <w:p w14:paraId="0C4C6E42" w14:textId="4C157D47" w:rsidR="00BE2DF9" w:rsidRPr="00291B3D" w:rsidRDefault="00BE2DF9" w:rsidP="00BE2DF9">
      <w:pPr>
        <w:rPr>
          <w:rFonts w:ascii="Calibri" w:hAnsi="Calibri"/>
          <w:b/>
          <w:highlight w:val="green"/>
        </w:rPr>
      </w:pPr>
    </w:p>
    <w:p w14:paraId="2692DEE5" w14:textId="1538F546" w:rsidR="00F95F12" w:rsidRDefault="002F218E" w:rsidP="00F95F12">
      <w:pPr>
        <w:rPr>
          <w:rFonts w:ascii="Calibri" w:hAnsi="Calibri"/>
          <w:b/>
          <w:sz w:val="32"/>
        </w:rPr>
      </w:pPr>
      <w:r w:rsidRPr="00291B3D">
        <w:rPr>
          <w:rFonts w:ascii="Calibri" w:hAnsi="Calibri"/>
          <w:b/>
          <w:sz w:val="32"/>
          <w:highlight w:val="green"/>
        </w:rPr>
        <w:t>X (naam school + gemeente)</w:t>
      </w:r>
      <w:r w:rsidRPr="00291B3D">
        <w:rPr>
          <w:rFonts w:ascii="Calibri" w:hAnsi="Calibri"/>
          <w:b/>
          <w:sz w:val="32"/>
        </w:rPr>
        <w:t xml:space="preserve"> doet mee </w:t>
      </w:r>
      <w:r w:rsidR="0043533B">
        <w:rPr>
          <w:rFonts w:ascii="Calibri" w:hAnsi="Calibri"/>
          <w:b/>
          <w:sz w:val="32"/>
        </w:rPr>
        <w:t xml:space="preserve">met </w:t>
      </w:r>
      <w:proofErr w:type="spellStart"/>
      <w:r w:rsidR="0043533B">
        <w:rPr>
          <w:rFonts w:ascii="Calibri" w:hAnsi="Calibri"/>
          <w:b/>
          <w:sz w:val="32"/>
        </w:rPr>
        <w:t>Wereldwaterdag</w:t>
      </w:r>
      <w:proofErr w:type="spellEnd"/>
      <w:r w:rsidRPr="00291B3D">
        <w:rPr>
          <w:rFonts w:ascii="Calibri" w:hAnsi="Calibri"/>
          <w:b/>
          <w:sz w:val="32"/>
        </w:rPr>
        <w:t xml:space="preserve"> 20</w:t>
      </w:r>
      <w:r w:rsidR="006621E3" w:rsidRPr="00291B3D">
        <w:rPr>
          <w:rFonts w:ascii="Calibri" w:hAnsi="Calibri"/>
          <w:b/>
          <w:sz w:val="32"/>
        </w:rPr>
        <w:t>20</w:t>
      </w:r>
    </w:p>
    <w:p w14:paraId="42692E2F" w14:textId="77777777" w:rsidR="00D470B0" w:rsidRDefault="00C0338E" w:rsidP="00D470B0">
      <w:pPr>
        <w:rPr>
          <w:rFonts w:ascii="Calibri" w:hAnsi="Calibri"/>
          <w:bCs/>
          <w:color w:val="000000"/>
        </w:rPr>
      </w:pPr>
      <w:r>
        <w:rPr>
          <w:noProof/>
        </w:rPr>
        <w:drawing>
          <wp:inline distT="0" distB="0" distL="0" distR="0" wp14:anchorId="09BD38BC" wp14:editId="7CF2688C">
            <wp:extent cx="5731510" cy="99631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3E30" w14:textId="7F68581B" w:rsidR="002F218E" w:rsidRPr="00D470B0" w:rsidRDefault="004D5A80" w:rsidP="004D5A80">
      <w:pPr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Cs/>
          <w:color w:val="000000"/>
        </w:rPr>
        <w:t>Op v</w:t>
      </w:r>
      <w:r w:rsidR="00C0338E" w:rsidRPr="00D470B0">
        <w:rPr>
          <w:rFonts w:ascii="Calibri" w:hAnsi="Calibri"/>
          <w:bCs/>
          <w:color w:val="000000"/>
        </w:rPr>
        <w:t>rijdag 20 maart</w:t>
      </w:r>
      <w:r w:rsidR="002F218E" w:rsidRPr="00D470B0">
        <w:rPr>
          <w:rFonts w:ascii="Calibri" w:hAnsi="Calibri"/>
          <w:bCs/>
          <w:color w:val="000000"/>
        </w:rPr>
        <w:t xml:space="preserve"> 20</w:t>
      </w:r>
      <w:r w:rsidR="006621E3" w:rsidRPr="00D470B0">
        <w:rPr>
          <w:rFonts w:ascii="Calibri" w:hAnsi="Calibri"/>
          <w:bCs/>
          <w:color w:val="000000"/>
        </w:rPr>
        <w:t>20</w:t>
      </w:r>
      <w:r w:rsidR="00797387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 xml:space="preserve">vragen wij aandacht voor </w:t>
      </w:r>
      <w:r w:rsidR="00CC65BE">
        <w:rPr>
          <w:rFonts w:ascii="Calibri" w:hAnsi="Calibri"/>
          <w:bCs/>
          <w:color w:val="000000"/>
        </w:rPr>
        <w:t>duurzaam watergebruik</w:t>
      </w:r>
      <w:r>
        <w:rPr>
          <w:rFonts w:ascii="Calibri" w:hAnsi="Calibri"/>
          <w:bCs/>
          <w:color w:val="000000"/>
        </w:rPr>
        <w:t xml:space="preserve"> in aanloop van Wereldwaterdag.</w:t>
      </w:r>
      <w:r w:rsidR="00CC65BE">
        <w:rPr>
          <w:rFonts w:ascii="Calibri" w:hAnsi="Calibri"/>
          <w:bCs/>
          <w:color w:val="000000"/>
        </w:rPr>
        <w:t xml:space="preserve"> </w:t>
      </w:r>
      <w:r w:rsidR="00B12B9B">
        <w:rPr>
          <w:rFonts w:ascii="Calibri" w:hAnsi="Calibri"/>
          <w:bCs/>
          <w:color w:val="000000"/>
        </w:rPr>
        <w:t xml:space="preserve">Water is kostbaar. Vandaag leven nog steeds </w:t>
      </w:r>
      <w:r w:rsidR="00151AE2">
        <w:rPr>
          <w:rFonts w:ascii="Calibri" w:hAnsi="Calibri"/>
          <w:bCs/>
          <w:color w:val="000000"/>
        </w:rPr>
        <w:t>1 op de 10 mensen zonder schoon, drinkbaar water.</w:t>
      </w:r>
      <w:r w:rsidR="006D5A5C">
        <w:rPr>
          <w:rFonts w:ascii="Calibri" w:hAnsi="Calibri"/>
          <w:bCs/>
          <w:color w:val="000000"/>
        </w:rPr>
        <w:t xml:space="preserve"> </w:t>
      </w:r>
      <w:r w:rsidR="004C5E4F">
        <w:rPr>
          <w:rFonts w:ascii="Calibri" w:hAnsi="Calibri"/>
          <w:bCs/>
          <w:color w:val="000000"/>
        </w:rPr>
        <w:t>De</w:t>
      </w:r>
      <w:r w:rsidR="001D6D28">
        <w:rPr>
          <w:rFonts w:ascii="Calibri" w:hAnsi="Calibri"/>
          <w:bCs/>
          <w:color w:val="000000"/>
        </w:rPr>
        <w:t xml:space="preserve"> campagne ‘Iedereen waterdrager’ </w:t>
      </w:r>
      <w:r w:rsidR="00630ADF">
        <w:rPr>
          <w:rFonts w:ascii="Calibri" w:hAnsi="Calibri"/>
          <w:bCs/>
          <w:color w:val="000000"/>
        </w:rPr>
        <w:t>wil iedereen motiveren om zorgzaam om te gaan</w:t>
      </w:r>
      <w:r w:rsidR="00160D24">
        <w:rPr>
          <w:rFonts w:ascii="Calibri" w:hAnsi="Calibri"/>
          <w:bCs/>
          <w:color w:val="000000"/>
        </w:rPr>
        <w:t xml:space="preserve"> </w:t>
      </w:r>
      <w:r w:rsidR="005B3E8D">
        <w:rPr>
          <w:rFonts w:ascii="Calibri" w:hAnsi="Calibri"/>
          <w:bCs/>
          <w:color w:val="000000"/>
        </w:rPr>
        <w:t>met water</w:t>
      </w:r>
      <w:r w:rsidR="00F603BE">
        <w:rPr>
          <w:rFonts w:ascii="Calibri" w:hAnsi="Calibri"/>
          <w:bCs/>
          <w:color w:val="000000"/>
        </w:rPr>
        <w:t>. H</w:t>
      </w:r>
      <w:r w:rsidR="0048251A">
        <w:rPr>
          <w:rFonts w:ascii="Calibri" w:hAnsi="Calibri"/>
          <w:bCs/>
          <w:color w:val="000000"/>
        </w:rPr>
        <w:t xml:space="preserve">et </w:t>
      </w:r>
      <w:r w:rsidR="00493706">
        <w:rPr>
          <w:rFonts w:ascii="Calibri" w:hAnsi="Calibri"/>
          <w:bCs/>
          <w:color w:val="000000"/>
        </w:rPr>
        <w:t>‘</w:t>
      </w:r>
      <w:r w:rsidR="00CC65BE">
        <w:rPr>
          <w:rFonts w:ascii="Calibri" w:hAnsi="Calibri"/>
          <w:bCs/>
          <w:color w:val="000000"/>
        </w:rPr>
        <w:t>direct water</w:t>
      </w:r>
      <w:r w:rsidR="00493706">
        <w:rPr>
          <w:rFonts w:ascii="Calibri" w:hAnsi="Calibri"/>
          <w:bCs/>
          <w:color w:val="000000"/>
        </w:rPr>
        <w:t>’</w:t>
      </w:r>
      <w:r w:rsidR="00CC65BE">
        <w:rPr>
          <w:rFonts w:ascii="Calibri" w:hAnsi="Calibri"/>
          <w:bCs/>
          <w:color w:val="000000"/>
        </w:rPr>
        <w:t xml:space="preserve"> dat wij </w:t>
      </w:r>
      <w:r w:rsidR="005B3E8D">
        <w:rPr>
          <w:rFonts w:ascii="Calibri" w:hAnsi="Calibri"/>
          <w:bCs/>
          <w:color w:val="000000"/>
        </w:rPr>
        <w:t>verbruiken</w:t>
      </w:r>
      <w:r w:rsidR="00CC65BE">
        <w:rPr>
          <w:rFonts w:ascii="Calibri" w:hAnsi="Calibri"/>
          <w:bCs/>
          <w:color w:val="000000"/>
        </w:rPr>
        <w:t xml:space="preserve"> </w:t>
      </w:r>
      <w:r w:rsidR="00E74A4C">
        <w:rPr>
          <w:rFonts w:ascii="Calibri" w:hAnsi="Calibri"/>
          <w:bCs/>
          <w:color w:val="000000"/>
        </w:rPr>
        <w:t>tijdens</w:t>
      </w:r>
      <w:r w:rsidR="00493706">
        <w:rPr>
          <w:rFonts w:ascii="Calibri" w:hAnsi="Calibri"/>
          <w:bCs/>
          <w:color w:val="000000"/>
        </w:rPr>
        <w:t xml:space="preserve"> het drinken, koken en wassen maar ook</w:t>
      </w:r>
      <w:r w:rsidR="00CC65BE">
        <w:rPr>
          <w:rFonts w:ascii="Calibri" w:hAnsi="Calibri"/>
          <w:bCs/>
          <w:color w:val="000000"/>
        </w:rPr>
        <w:t xml:space="preserve"> het </w:t>
      </w:r>
      <w:r w:rsidR="00493706">
        <w:rPr>
          <w:rFonts w:ascii="Calibri" w:hAnsi="Calibri"/>
          <w:bCs/>
          <w:color w:val="000000"/>
        </w:rPr>
        <w:t>‘</w:t>
      </w:r>
      <w:r w:rsidR="00CC65BE">
        <w:rPr>
          <w:rFonts w:ascii="Calibri" w:hAnsi="Calibri"/>
          <w:bCs/>
          <w:color w:val="000000"/>
        </w:rPr>
        <w:t>verbo</w:t>
      </w:r>
      <w:r w:rsidR="00493706">
        <w:rPr>
          <w:rFonts w:ascii="Calibri" w:hAnsi="Calibri"/>
          <w:bCs/>
          <w:color w:val="000000"/>
        </w:rPr>
        <w:t>r</w:t>
      </w:r>
      <w:r w:rsidR="00CC65BE">
        <w:rPr>
          <w:rFonts w:ascii="Calibri" w:hAnsi="Calibri"/>
          <w:bCs/>
          <w:color w:val="000000"/>
        </w:rPr>
        <w:t>gen water</w:t>
      </w:r>
      <w:r w:rsidR="00493706">
        <w:rPr>
          <w:rFonts w:ascii="Calibri" w:hAnsi="Calibri"/>
          <w:bCs/>
          <w:color w:val="000000"/>
        </w:rPr>
        <w:t xml:space="preserve">’. Dat is al het water </w:t>
      </w:r>
      <w:r w:rsidR="00CC65BE">
        <w:rPr>
          <w:rFonts w:ascii="Calibri" w:hAnsi="Calibri"/>
          <w:bCs/>
          <w:color w:val="000000"/>
        </w:rPr>
        <w:t>nodig voor het produceren van alle goederen en diensten die wij consumeren</w:t>
      </w:r>
      <w:r w:rsidR="00493706">
        <w:rPr>
          <w:rFonts w:ascii="Calibri" w:hAnsi="Calibri"/>
          <w:bCs/>
          <w:color w:val="000000"/>
        </w:rPr>
        <w:t xml:space="preserve"> zoals voeding en textiel. Want wist je dat textiel een grote water verslinder is? </w:t>
      </w:r>
    </w:p>
    <w:p w14:paraId="10D2ECC1" w14:textId="79B7E7A2" w:rsidR="00DB4F52" w:rsidRDefault="00FB7D16" w:rsidP="002F218E">
      <w:pPr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Om</w:t>
      </w:r>
      <w:r w:rsidR="0074597B">
        <w:rPr>
          <w:rFonts w:ascii="Calibri" w:hAnsi="Calibri"/>
          <w:bCs/>
          <w:color w:val="000000"/>
        </w:rPr>
        <w:t xml:space="preserve"> </w:t>
      </w:r>
      <w:r w:rsidR="00493706">
        <w:rPr>
          <w:rFonts w:ascii="Calibri" w:hAnsi="Calibri"/>
          <w:bCs/>
          <w:color w:val="000000"/>
        </w:rPr>
        <w:t xml:space="preserve">één </w:t>
      </w:r>
      <w:r w:rsidR="00E22EED">
        <w:rPr>
          <w:rFonts w:ascii="Calibri" w:hAnsi="Calibri"/>
          <w:bCs/>
          <w:color w:val="000000"/>
        </w:rPr>
        <w:t xml:space="preserve">katoenen </w:t>
      </w:r>
      <w:r w:rsidR="00493706">
        <w:rPr>
          <w:rFonts w:ascii="Calibri" w:hAnsi="Calibri"/>
          <w:bCs/>
          <w:color w:val="000000"/>
        </w:rPr>
        <w:t>T-shirt</w:t>
      </w:r>
      <w:r w:rsidR="0074597B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 xml:space="preserve">te maken </w:t>
      </w:r>
      <w:r w:rsidR="0074597B">
        <w:rPr>
          <w:rFonts w:ascii="Calibri" w:hAnsi="Calibri"/>
          <w:bCs/>
          <w:color w:val="000000"/>
        </w:rPr>
        <w:t xml:space="preserve">is 2.700 liter water nodig. Dat is gelijk aan </w:t>
      </w:r>
      <w:r w:rsidR="00B13D55">
        <w:rPr>
          <w:rFonts w:ascii="Calibri" w:hAnsi="Calibri"/>
          <w:bCs/>
          <w:color w:val="000000"/>
        </w:rPr>
        <w:t>7</w:t>
      </w:r>
      <w:r w:rsidR="003760C5">
        <w:rPr>
          <w:rFonts w:ascii="Calibri" w:hAnsi="Calibri"/>
          <w:bCs/>
          <w:color w:val="000000"/>
        </w:rPr>
        <w:t xml:space="preserve"> </w:t>
      </w:r>
      <w:r w:rsidR="0074597B">
        <w:rPr>
          <w:rFonts w:ascii="Calibri" w:hAnsi="Calibri"/>
          <w:bCs/>
          <w:color w:val="000000"/>
        </w:rPr>
        <w:t xml:space="preserve">uur </w:t>
      </w:r>
      <w:r w:rsidR="0063114B">
        <w:rPr>
          <w:rFonts w:ascii="Calibri" w:hAnsi="Calibri"/>
          <w:bCs/>
          <w:color w:val="000000"/>
        </w:rPr>
        <w:t xml:space="preserve">lang </w:t>
      </w:r>
      <w:r w:rsidR="0074597B">
        <w:rPr>
          <w:rFonts w:ascii="Calibri" w:hAnsi="Calibri"/>
          <w:bCs/>
          <w:color w:val="000000"/>
        </w:rPr>
        <w:t xml:space="preserve">douchen. Door één T-shirt een </w:t>
      </w:r>
      <w:r w:rsidR="00DB5718">
        <w:rPr>
          <w:rFonts w:ascii="Calibri" w:hAnsi="Calibri"/>
          <w:bCs/>
          <w:color w:val="000000"/>
        </w:rPr>
        <w:t>nieuw</w:t>
      </w:r>
      <w:r w:rsidR="0074597B">
        <w:rPr>
          <w:rFonts w:ascii="Calibri" w:hAnsi="Calibri"/>
          <w:bCs/>
          <w:color w:val="000000"/>
        </w:rPr>
        <w:t xml:space="preserve"> leven te geven, bespaar je dus heel wat water.</w:t>
      </w:r>
      <w:r w:rsidR="00D474E4">
        <w:rPr>
          <w:rFonts w:ascii="Calibri" w:hAnsi="Calibri"/>
          <w:bCs/>
          <w:color w:val="000000"/>
        </w:rPr>
        <w:t xml:space="preserve"> </w:t>
      </w:r>
      <w:r w:rsidR="00285C09">
        <w:rPr>
          <w:rFonts w:ascii="Calibri" w:hAnsi="Calibri"/>
          <w:bCs/>
          <w:color w:val="000000"/>
        </w:rPr>
        <w:t xml:space="preserve">Het inzamelen van 1000 T-shirts </w:t>
      </w:r>
      <w:r w:rsidR="00DB4F52">
        <w:rPr>
          <w:rFonts w:ascii="Calibri" w:hAnsi="Calibri"/>
          <w:bCs/>
          <w:color w:val="000000"/>
        </w:rPr>
        <w:t xml:space="preserve">bespaart maar liefst één olympisch zwembad aan </w:t>
      </w:r>
      <w:r w:rsidR="003A62C3">
        <w:rPr>
          <w:rFonts w:ascii="Calibri" w:hAnsi="Calibri"/>
          <w:bCs/>
          <w:color w:val="000000"/>
        </w:rPr>
        <w:t xml:space="preserve">2.700.000 </w:t>
      </w:r>
      <w:r w:rsidR="00DB4F52">
        <w:rPr>
          <w:rFonts w:ascii="Calibri" w:hAnsi="Calibri"/>
          <w:bCs/>
          <w:color w:val="000000"/>
        </w:rPr>
        <w:t xml:space="preserve">liters water. </w:t>
      </w:r>
    </w:p>
    <w:p w14:paraId="74F10C0A" w14:textId="4E24AC3F" w:rsidR="00E00B05" w:rsidRDefault="00CF718C" w:rsidP="002F218E">
      <w:pPr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We brengen</w:t>
      </w:r>
      <w:r w:rsidR="00D474E4">
        <w:rPr>
          <w:rFonts w:ascii="Calibri" w:hAnsi="Calibri"/>
          <w:bCs/>
          <w:color w:val="000000"/>
        </w:rPr>
        <w:t xml:space="preserve"> massaal T-shirts die </w:t>
      </w:r>
      <w:r>
        <w:rPr>
          <w:rFonts w:ascii="Calibri" w:hAnsi="Calibri"/>
          <w:bCs/>
          <w:color w:val="000000"/>
        </w:rPr>
        <w:t>we</w:t>
      </w:r>
      <w:r w:rsidR="00D474E4">
        <w:rPr>
          <w:rFonts w:ascii="Calibri" w:hAnsi="Calibri"/>
          <w:bCs/>
          <w:color w:val="000000"/>
        </w:rPr>
        <w:t xml:space="preserve"> niet meer dra</w:t>
      </w:r>
      <w:r>
        <w:rPr>
          <w:rFonts w:ascii="Calibri" w:hAnsi="Calibri"/>
          <w:bCs/>
          <w:color w:val="000000"/>
        </w:rPr>
        <w:t>gen</w:t>
      </w:r>
      <w:r w:rsidR="00D474E4">
        <w:rPr>
          <w:rFonts w:ascii="Calibri" w:hAnsi="Calibri"/>
          <w:bCs/>
          <w:color w:val="000000"/>
        </w:rPr>
        <w:t xml:space="preserve"> en in goede staat zijn naar De Kringwinkel</w:t>
      </w:r>
      <w:r>
        <w:rPr>
          <w:rFonts w:ascii="Calibri" w:hAnsi="Calibri"/>
          <w:bCs/>
          <w:color w:val="000000"/>
        </w:rPr>
        <w:t xml:space="preserve">. Zo </w:t>
      </w:r>
      <w:r w:rsidR="00DB4F52">
        <w:rPr>
          <w:rFonts w:ascii="Calibri" w:hAnsi="Calibri"/>
          <w:bCs/>
          <w:color w:val="000000"/>
        </w:rPr>
        <w:t>kunnen we samen tot wel</w:t>
      </w:r>
      <w:r>
        <w:rPr>
          <w:rFonts w:ascii="Calibri" w:hAnsi="Calibri"/>
          <w:bCs/>
          <w:color w:val="000000"/>
        </w:rPr>
        <w:t xml:space="preserve"> 100 zwembaden aan liters water</w:t>
      </w:r>
      <w:r w:rsidR="00781A1D">
        <w:rPr>
          <w:rFonts w:ascii="Calibri" w:hAnsi="Calibri"/>
          <w:bCs/>
          <w:color w:val="000000"/>
        </w:rPr>
        <w:t xml:space="preserve"> besparen!</w:t>
      </w:r>
      <w:r>
        <w:rPr>
          <w:rFonts w:ascii="Calibri" w:hAnsi="Calibri"/>
          <w:bCs/>
          <w:color w:val="000000"/>
        </w:rPr>
        <w:t xml:space="preserve"> </w:t>
      </w:r>
      <w:r w:rsidR="00D474E4">
        <w:rPr>
          <w:rFonts w:ascii="Calibri" w:hAnsi="Calibri"/>
          <w:bCs/>
          <w:color w:val="000000"/>
        </w:rPr>
        <w:t xml:space="preserve"> </w:t>
      </w:r>
    </w:p>
    <w:p w14:paraId="6FF0BDF5" w14:textId="77777777" w:rsidR="003E2CB4" w:rsidRPr="003E2CB4" w:rsidRDefault="003E2CB4" w:rsidP="002F218E">
      <w:pPr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rFonts w:ascii="Calibri" w:hAnsi="Calibri"/>
          <w:bCs/>
          <w:color w:val="000000"/>
        </w:rPr>
      </w:pPr>
    </w:p>
    <w:p w14:paraId="1E34C615" w14:textId="50EFE011" w:rsidR="002A1D2B" w:rsidRPr="00291B3D" w:rsidRDefault="002F218E" w:rsidP="002F218E">
      <w:pPr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rFonts w:ascii="Calibri" w:hAnsi="Calibri"/>
          <w:b/>
        </w:rPr>
      </w:pPr>
      <w:r w:rsidRPr="00291B3D">
        <w:rPr>
          <w:rFonts w:ascii="Calibri" w:hAnsi="Calibri"/>
          <w:b/>
          <w:highlight w:val="green"/>
          <w:shd w:val="clear" w:color="auto" w:fill="FFFF00"/>
        </w:rPr>
        <w:t>X (naam school)</w:t>
      </w:r>
      <w:r w:rsidRPr="00291B3D">
        <w:rPr>
          <w:rFonts w:ascii="Calibri" w:hAnsi="Calibri"/>
          <w:b/>
        </w:rPr>
        <w:t xml:space="preserve"> gaat de uitdaging aan en z</w:t>
      </w:r>
      <w:r w:rsidR="0019468E">
        <w:rPr>
          <w:rFonts w:ascii="Calibri" w:hAnsi="Calibri"/>
          <w:b/>
        </w:rPr>
        <w:t>et</w:t>
      </w:r>
      <w:r w:rsidRPr="00291B3D">
        <w:rPr>
          <w:rFonts w:ascii="Calibri" w:hAnsi="Calibri"/>
          <w:b/>
        </w:rPr>
        <w:t xml:space="preserve"> de volgende actie</w:t>
      </w:r>
      <w:r w:rsidR="00406CD2">
        <w:rPr>
          <w:rFonts w:ascii="Calibri" w:hAnsi="Calibri"/>
          <w:b/>
        </w:rPr>
        <w:t>(s)</w:t>
      </w:r>
      <w:r w:rsidRPr="00291B3D">
        <w:rPr>
          <w:rFonts w:ascii="Calibri" w:hAnsi="Calibri"/>
          <w:b/>
        </w:rPr>
        <w:t xml:space="preserve"> op touw</w:t>
      </w:r>
      <w:r w:rsidR="00BE2DF9" w:rsidRPr="00291B3D">
        <w:rPr>
          <w:rFonts w:ascii="Calibri" w:hAnsi="Calibri"/>
          <w:b/>
        </w:rPr>
        <w:t xml:space="preserve">: </w:t>
      </w:r>
      <w:r w:rsidR="00BE2DF9" w:rsidRPr="00291B3D">
        <w:rPr>
          <w:rFonts w:ascii="Calibri" w:hAnsi="Calibri"/>
          <w:b/>
          <w:highlight w:val="green"/>
        </w:rPr>
        <w:t xml:space="preserve">(vermelding van </w:t>
      </w:r>
      <w:r w:rsidR="005C1A0F">
        <w:rPr>
          <w:rFonts w:ascii="Calibri" w:hAnsi="Calibri"/>
          <w:b/>
          <w:highlight w:val="green"/>
        </w:rPr>
        <w:t>jouw wateractie op school</w:t>
      </w:r>
      <w:r w:rsidR="006F0481">
        <w:rPr>
          <w:rFonts w:ascii="Calibri" w:hAnsi="Calibri"/>
          <w:b/>
          <w:highlight w:val="green"/>
        </w:rPr>
        <w:t xml:space="preserve"> vb. </w:t>
      </w:r>
      <w:r w:rsidR="00F06E0D">
        <w:rPr>
          <w:rFonts w:ascii="Calibri" w:hAnsi="Calibri"/>
          <w:b/>
          <w:highlight w:val="green"/>
        </w:rPr>
        <w:t>50</w:t>
      </w:r>
      <w:r w:rsidR="006F0481">
        <w:rPr>
          <w:rFonts w:ascii="Calibri" w:hAnsi="Calibri"/>
          <w:b/>
          <w:highlight w:val="green"/>
        </w:rPr>
        <w:t xml:space="preserve"> T-shirts inzamelen</w:t>
      </w:r>
      <w:r w:rsidR="001F5E83">
        <w:rPr>
          <w:rFonts w:ascii="Calibri" w:hAnsi="Calibri"/>
          <w:b/>
          <w:highlight w:val="green"/>
        </w:rPr>
        <w:t xml:space="preserve"> = </w:t>
      </w:r>
      <w:r w:rsidR="00537333">
        <w:rPr>
          <w:rFonts w:ascii="Calibri" w:hAnsi="Calibri"/>
          <w:b/>
          <w:highlight w:val="green"/>
        </w:rPr>
        <w:t xml:space="preserve">500 badkuipen water </w:t>
      </w:r>
      <w:r w:rsidR="00BE2DF9" w:rsidRPr="00291B3D">
        <w:rPr>
          <w:rFonts w:ascii="Calibri" w:hAnsi="Calibri"/>
          <w:b/>
          <w:highlight w:val="green"/>
        </w:rPr>
        <w:t>)</w:t>
      </w:r>
    </w:p>
    <w:p w14:paraId="6BD591A4" w14:textId="1807C524" w:rsidR="007014DE" w:rsidRPr="007014DE" w:rsidRDefault="007014DE" w:rsidP="007014DE">
      <w:pPr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hAnsi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166ECE" w14:textId="77777777" w:rsidR="002F218E" w:rsidRPr="00291B3D" w:rsidRDefault="002F218E" w:rsidP="002F218E">
      <w:pPr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rFonts w:ascii="Calibri" w:hAnsi="Calibri"/>
        </w:rPr>
      </w:pPr>
      <w:bookmarkStart w:id="0" w:name="_GoBack"/>
      <w:bookmarkEnd w:id="0"/>
    </w:p>
    <w:p w14:paraId="07A5AD1B" w14:textId="77777777" w:rsidR="002F218E" w:rsidRPr="00291B3D" w:rsidRDefault="002F218E" w:rsidP="002F218E">
      <w:pPr>
        <w:numPr>
          <w:ilvl w:val="12"/>
          <w:numId w:val="0"/>
        </w:numPr>
        <w:tabs>
          <w:tab w:val="left" w:pos="-1440"/>
          <w:tab w:val="left" w:pos="-720"/>
        </w:tabs>
        <w:jc w:val="both"/>
        <w:rPr>
          <w:rFonts w:ascii="Calibri" w:hAnsi="Calibri" w:cs="Arial"/>
        </w:rPr>
      </w:pPr>
      <w:r w:rsidRPr="00291B3D">
        <w:rPr>
          <w:rFonts w:ascii="Calibri" w:hAnsi="Calibri" w:cs="Arial"/>
        </w:rPr>
        <w:t xml:space="preserve">Meer info: </w:t>
      </w:r>
    </w:p>
    <w:p w14:paraId="79EE973B" w14:textId="77777777" w:rsidR="002F218E" w:rsidRPr="00291B3D" w:rsidRDefault="002F218E" w:rsidP="002F218E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/>
          <w:lang w:eastAsia="nl-BE"/>
        </w:rPr>
      </w:pPr>
      <w:r w:rsidRPr="00291B3D">
        <w:rPr>
          <w:rFonts w:ascii="Calibri" w:eastAsia="Calibri" w:hAnsi="Calibri"/>
          <w:lang w:eastAsia="nl-BE"/>
        </w:rPr>
        <w:t xml:space="preserve">Naam van de school: </w:t>
      </w:r>
      <w:r w:rsidRPr="00291B3D">
        <w:rPr>
          <w:rFonts w:ascii="Calibri" w:eastAsia="Calibri" w:hAnsi="Calibri"/>
          <w:highlight w:val="green"/>
          <w:shd w:val="clear" w:color="auto" w:fill="FFFF00"/>
          <w:lang w:eastAsia="nl-BE"/>
        </w:rPr>
        <w:t>…</w:t>
      </w:r>
    </w:p>
    <w:p w14:paraId="512CBC00" w14:textId="77777777" w:rsidR="002F218E" w:rsidRPr="00291B3D" w:rsidRDefault="002F218E" w:rsidP="002F218E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/>
          <w:lang w:eastAsia="nl-BE"/>
        </w:rPr>
      </w:pPr>
      <w:r w:rsidRPr="00291B3D">
        <w:rPr>
          <w:rFonts w:ascii="Calibri" w:eastAsia="Calibri" w:hAnsi="Calibri"/>
          <w:lang w:eastAsia="nl-BE"/>
        </w:rPr>
        <w:t xml:space="preserve">Onderwijsniveau: </w:t>
      </w:r>
      <w:r w:rsidRPr="00291B3D">
        <w:rPr>
          <w:rFonts w:ascii="Calibri" w:eastAsia="Calibri" w:hAnsi="Calibri"/>
          <w:highlight w:val="green"/>
          <w:shd w:val="clear" w:color="auto" w:fill="FFFF00"/>
          <w:lang w:eastAsia="nl-BE"/>
        </w:rPr>
        <w:t>…</w:t>
      </w:r>
    </w:p>
    <w:p w14:paraId="3C3538B9" w14:textId="77777777" w:rsidR="002F218E" w:rsidRPr="00291B3D" w:rsidRDefault="002F218E" w:rsidP="002F218E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/>
          <w:lang w:eastAsia="nl-BE"/>
        </w:rPr>
      </w:pPr>
      <w:r w:rsidRPr="00291B3D">
        <w:rPr>
          <w:rFonts w:ascii="Calibri" w:eastAsia="Calibri" w:hAnsi="Calibri"/>
          <w:lang w:eastAsia="nl-BE"/>
        </w:rPr>
        <w:t xml:space="preserve">Contactpersoon: </w:t>
      </w:r>
      <w:r w:rsidRPr="00291B3D">
        <w:rPr>
          <w:rFonts w:ascii="Calibri" w:eastAsia="Calibri" w:hAnsi="Calibri"/>
          <w:highlight w:val="green"/>
          <w:shd w:val="clear" w:color="auto" w:fill="FFFF00"/>
          <w:lang w:eastAsia="nl-BE"/>
        </w:rPr>
        <w:t>…</w:t>
      </w:r>
    </w:p>
    <w:p w14:paraId="60CDDA2F" w14:textId="77777777" w:rsidR="002F218E" w:rsidRPr="00291B3D" w:rsidRDefault="002F218E" w:rsidP="002F218E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/>
          <w:lang w:eastAsia="nl-BE"/>
        </w:rPr>
      </w:pPr>
      <w:r w:rsidRPr="00291B3D">
        <w:rPr>
          <w:rFonts w:ascii="Calibri" w:eastAsia="Calibri" w:hAnsi="Calibri"/>
          <w:lang w:eastAsia="nl-BE"/>
        </w:rPr>
        <w:t xml:space="preserve">Telefoonnummer: </w:t>
      </w:r>
      <w:r w:rsidRPr="00291B3D">
        <w:rPr>
          <w:rFonts w:ascii="Calibri" w:eastAsia="Calibri" w:hAnsi="Calibri"/>
          <w:highlight w:val="green"/>
          <w:shd w:val="clear" w:color="auto" w:fill="FFFF00"/>
          <w:lang w:eastAsia="nl-BE"/>
        </w:rPr>
        <w:t>…</w:t>
      </w:r>
    </w:p>
    <w:p w14:paraId="54383A21" w14:textId="77777777" w:rsidR="002F218E" w:rsidRPr="00291B3D" w:rsidRDefault="002F218E" w:rsidP="002F218E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/>
          <w:lang w:eastAsia="nl-BE"/>
        </w:rPr>
      </w:pPr>
      <w:r w:rsidRPr="00291B3D">
        <w:rPr>
          <w:rFonts w:ascii="Calibri" w:eastAsia="Calibri" w:hAnsi="Calibri"/>
          <w:lang w:eastAsia="nl-BE"/>
        </w:rPr>
        <w:t xml:space="preserve">Website van de onderwijsinstelling: </w:t>
      </w:r>
      <w:r w:rsidRPr="00291B3D">
        <w:rPr>
          <w:rFonts w:ascii="Calibri" w:eastAsia="Calibri" w:hAnsi="Calibri"/>
          <w:highlight w:val="green"/>
          <w:shd w:val="clear" w:color="auto" w:fill="FFFF00"/>
          <w:lang w:eastAsia="nl-BE"/>
        </w:rPr>
        <w:t>…</w:t>
      </w:r>
    </w:p>
    <w:p w14:paraId="7EA5B535" w14:textId="7FFAAAA6" w:rsidR="00DA6163" w:rsidRPr="003E2CB4" w:rsidRDefault="007836FB" w:rsidP="002A1D2B">
      <w:pPr>
        <w:numPr>
          <w:ilvl w:val="1"/>
          <w:numId w:val="1"/>
        </w:numPr>
        <w:spacing w:after="0" w:line="240" w:lineRule="auto"/>
        <w:jc w:val="both"/>
      </w:pPr>
      <w:hyperlink r:id="rId11" w:history="1">
        <w:r w:rsidR="00BC532C">
          <w:rPr>
            <w:rStyle w:val="Hyperlink"/>
            <w:rFonts w:ascii="Calibri" w:eastAsia="Calibri" w:hAnsi="Calibri"/>
            <w:lang w:val="en-US"/>
          </w:rPr>
          <w:t>www.wereldwaterdag</w:t>
        </w:r>
        <w:r w:rsidR="00670061">
          <w:rPr>
            <w:rStyle w:val="Hyperlink"/>
            <w:rFonts w:ascii="Calibri" w:eastAsia="Calibri" w:hAnsi="Calibri"/>
            <w:lang w:val="en-US"/>
          </w:rPr>
          <w:t>atschool.be</w:t>
        </w:r>
      </w:hyperlink>
      <w:r w:rsidR="00670061">
        <w:rPr>
          <w:rStyle w:val="Hyperlink"/>
          <w:rFonts w:ascii="Calibri" w:eastAsia="Calibri" w:hAnsi="Calibri"/>
          <w:lang w:val="en-US"/>
        </w:rPr>
        <w:t xml:space="preserve"> </w:t>
      </w:r>
      <w:r w:rsidR="002F218E" w:rsidRPr="00291B3D">
        <w:rPr>
          <w:rFonts w:ascii="Calibri" w:eastAsia="Calibri" w:hAnsi="Calibri"/>
          <w:lang w:val="en-US" w:eastAsia="nl-BE"/>
        </w:rPr>
        <w:t xml:space="preserve"> </w:t>
      </w:r>
    </w:p>
    <w:p w14:paraId="4E718D14" w14:textId="01B46561" w:rsidR="003E2CB4" w:rsidRDefault="003E2CB4" w:rsidP="003E2CB4">
      <w:pPr>
        <w:spacing w:after="0" w:line="240" w:lineRule="auto"/>
        <w:ind w:left="1440"/>
        <w:jc w:val="both"/>
      </w:pPr>
    </w:p>
    <w:p w14:paraId="00A1FA02" w14:textId="6100C1F2" w:rsidR="003E2CB4" w:rsidRPr="003E2CB4" w:rsidRDefault="003E2CB4" w:rsidP="003E2CB4"/>
    <w:p w14:paraId="6D1137C7" w14:textId="65114A67" w:rsidR="00670061" w:rsidRPr="003E2CB4" w:rsidRDefault="003E2CB4" w:rsidP="003E2CB4">
      <w:pPr>
        <w:tabs>
          <w:tab w:val="left" w:pos="2090"/>
        </w:tabs>
        <w:rPr>
          <w:rFonts w:ascii="Calibri" w:hAnsi="Calibri"/>
          <w:bCs/>
          <w:color w:val="000000"/>
          <w:sz w:val="20"/>
          <w:szCs w:val="20"/>
        </w:rPr>
      </w:pPr>
      <w:proofErr w:type="spellStart"/>
      <w:r w:rsidRPr="003E2CB4">
        <w:rPr>
          <w:rFonts w:ascii="Calibri" w:hAnsi="Calibri"/>
          <w:bCs/>
          <w:color w:val="000000"/>
        </w:rPr>
        <w:t>Wereldwaterdag@school</w:t>
      </w:r>
      <w:proofErr w:type="spellEnd"/>
      <w:r w:rsidRPr="003E2CB4">
        <w:rPr>
          <w:rFonts w:ascii="Calibri" w:hAnsi="Calibri"/>
          <w:bCs/>
          <w:color w:val="000000"/>
        </w:rPr>
        <w:t xml:space="preserve"> </w:t>
      </w:r>
      <w:r w:rsidR="00003DB4">
        <w:rPr>
          <w:rFonts w:ascii="Calibri" w:hAnsi="Calibri"/>
          <w:bCs/>
          <w:color w:val="000000"/>
        </w:rPr>
        <w:t xml:space="preserve">2020 </w:t>
      </w:r>
      <w:r w:rsidRPr="003E2CB4">
        <w:rPr>
          <w:rFonts w:ascii="Calibri" w:hAnsi="Calibri"/>
          <w:bCs/>
          <w:color w:val="000000"/>
        </w:rPr>
        <w:t>is een initiatief van:</w:t>
      </w:r>
      <w:r>
        <w:rPr>
          <w:rFonts w:ascii="Calibri" w:hAnsi="Calibri"/>
          <w:bCs/>
          <w:color w:val="000000"/>
          <w:sz w:val="20"/>
          <w:szCs w:val="20"/>
        </w:rPr>
        <w:br/>
      </w:r>
      <w:r w:rsidRPr="003E2CB4">
        <w:rPr>
          <w:rFonts w:ascii="Verdana" w:hAnsi="Verdana"/>
          <w:color w:val="4D4D4D"/>
          <w:sz w:val="20"/>
          <w:szCs w:val="20"/>
        </w:rPr>
        <w:br/>
      </w:r>
      <w:r w:rsidRPr="003E2CB4">
        <w:rPr>
          <w:rFonts w:ascii="Verdana" w:hAnsi="Verdana"/>
          <w:color w:val="4D4D4D"/>
          <w:sz w:val="8"/>
          <w:szCs w:val="8"/>
        </w:rPr>
        <w:br/>
      </w:r>
      <w:r w:rsidRPr="003E2CB4">
        <w:rPr>
          <w:rFonts w:ascii="Verdana" w:hAnsi="Verdana"/>
          <w:noProof/>
          <w:color w:val="0000FF"/>
          <w:sz w:val="8"/>
          <w:szCs w:val="8"/>
          <w:shd w:val="clear" w:color="auto" w:fill="FFFFFF"/>
        </w:rPr>
        <w:drawing>
          <wp:inline distT="0" distB="0" distL="0" distR="0" wp14:anchorId="2ED26E48" wp14:editId="5E56C12D">
            <wp:extent cx="783750" cy="603250"/>
            <wp:effectExtent l="0" t="0" r="0" b="6350"/>
            <wp:docPr id="6" name="Afbeelding 6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28" cy="6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CB4">
        <w:rPr>
          <w:rFonts w:ascii="Verdana" w:hAnsi="Verdana"/>
          <w:color w:val="4D4D4D"/>
          <w:sz w:val="8"/>
          <w:szCs w:val="8"/>
          <w:shd w:val="clear" w:color="auto" w:fill="FFFFFF"/>
        </w:rPr>
        <w:t>     </w:t>
      </w:r>
      <w:r w:rsidRPr="003E2CB4">
        <w:rPr>
          <w:rFonts w:ascii="Verdana" w:hAnsi="Verdana"/>
          <w:noProof/>
          <w:color w:val="0000FF"/>
          <w:sz w:val="8"/>
          <w:szCs w:val="8"/>
          <w:shd w:val="clear" w:color="auto" w:fill="FFFFFF"/>
        </w:rPr>
        <w:drawing>
          <wp:inline distT="0" distB="0" distL="0" distR="0" wp14:anchorId="59DD8DC8" wp14:editId="1E94502A">
            <wp:extent cx="615000" cy="635000"/>
            <wp:effectExtent l="0" t="0" r="0" b="0"/>
            <wp:docPr id="5" name="Afbeelding 5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54" cy="6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CB4">
        <w:rPr>
          <w:rFonts w:ascii="Verdana" w:hAnsi="Verdana"/>
          <w:color w:val="4D4D4D"/>
          <w:sz w:val="8"/>
          <w:szCs w:val="8"/>
          <w:shd w:val="clear" w:color="auto" w:fill="FFFFFF"/>
        </w:rPr>
        <w:t>     </w:t>
      </w:r>
      <w:r w:rsidRPr="003E2CB4">
        <w:rPr>
          <w:rFonts w:ascii="Verdana" w:hAnsi="Verdana"/>
          <w:noProof/>
          <w:color w:val="0000FF"/>
          <w:sz w:val="8"/>
          <w:szCs w:val="8"/>
          <w:shd w:val="clear" w:color="auto" w:fill="FFFFFF"/>
        </w:rPr>
        <w:drawing>
          <wp:inline distT="0" distB="0" distL="0" distR="0" wp14:anchorId="23951264" wp14:editId="44BBBD04">
            <wp:extent cx="355600" cy="627239"/>
            <wp:effectExtent l="0" t="0" r="6350" b="1905"/>
            <wp:docPr id="4" name="Afbeelding 4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2" cy="6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CB4">
        <w:rPr>
          <w:rFonts w:ascii="Verdana" w:hAnsi="Verdana"/>
          <w:color w:val="4D4D4D"/>
          <w:sz w:val="8"/>
          <w:szCs w:val="8"/>
          <w:shd w:val="clear" w:color="auto" w:fill="FFFFFF"/>
        </w:rPr>
        <w:t>     </w:t>
      </w:r>
      <w:r w:rsidRPr="003E2CB4">
        <w:rPr>
          <w:rFonts w:ascii="Verdana" w:hAnsi="Verdana"/>
          <w:noProof/>
          <w:color w:val="0000FF"/>
          <w:sz w:val="8"/>
          <w:szCs w:val="8"/>
          <w:shd w:val="clear" w:color="auto" w:fill="FFFFFF"/>
        </w:rPr>
        <w:drawing>
          <wp:inline distT="0" distB="0" distL="0" distR="0" wp14:anchorId="28EF4CEA" wp14:editId="4D03D13E">
            <wp:extent cx="2151732" cy="476250"/>
            <wp:effectExtent l="0" t="0" r="1270" b="0"/>
            <wp:docPr id="3" name="Afbeelding 3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89" cy="4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061" w:rsidRPr="003E2CB4" w:rsidSect="003E2CB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D64D" w14:textId="77777777" w:rsidR="00FB3F2D" w:rsidRDefault="00FB3F2D" w:rsidP="00BB70F6">
      <w:pPr>
        <w:spacing w:after="0" w:line="240" w:lineRule="auto"/>
      </w:pPr>
      <w:r>
        <w:separator/>
      </w:r>
    </w:p>
  </w:endnote>
  <w:endnote w:type="continuationSeparator" w:id="0">
    <w:p w14:paraId="60B1A211" w14:textId="77777777" w:rsidR="00FB3F2D" w:rsidRDefault="00FB3F2D" w:rsidP="00BB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6278" w14:textId="77777777" w:rsidR="00FB3F2D" w:rsidRDefault="00FB3F2D" w:rsidP="00BB70F6">
      <w:pPr>
        <w:spacing w:after="0" w:line="240" w:lineRule="auto"/>
      </w:pPr>
      <w:r>
        <w:separator/>
      </w:r>
    </w:p>
  </w:footnote>
  <w:footnote w:type="continuationSeparator" w:id="0">
    <w:p w14:paraId="3548A4DB" w14:textId="77777777" w:rsidR="00FB3F2D" w:rsidRDefault="00FB3F2D" w:rsidP="00BB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F0FB3"/>
    <w:multiLevelType w:val="hybridMultilevel"/>
    <w:tmpl w:val="08D66D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CEF9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8E"/>
    <w:rsid w:val="00003DB4"/>
    <w:rsid w:val="0010190B"/>
    <w:rsid w:val="00151AE2"/>
    <w:rsid w:val="00160D24"/>
    <w:rsid w:val="001640D6"/>
    <w:rsid w:val="001750C0"/>
    <w:rsid w:val="0019468E"/>
    <w:rsid w:val="001D6D28"/>
    <w:rsid w:val="001F5E83"/>
    <w:rsid w:val="00225F62"/>
    <w:rsid w:val="00271778"/>
    <w:rsid w:val="00271F22"/>
    <w:rsid w:val="00285C09"/>
    <w:rsid w:val="00291B3D"/>
    <w:rsid w:val="002A1D2B"/>
    <w:rsid w:val="002F218E"/>
    <w:rsid w:val="00356DCF"/>
    <w:rsid w:val="003760C5"/>
    <w:rsid w:val="003A0059"/>
    <w:rsid w:val="003A62C3"/>
    <w:rsid w:val="003D4E56"/>
    <w:rsid w:val="003E2CB4"/>
    <w:rsid w:val="00406CD2"/>
    <w:rsid w:val="0043533B"/>
    <w:rsid w:val="00481D76"/>
    <w:rsid w:val="0048251A"/>
    <w:rsid w:val="0049319D"/>
    <w:rsid w:val="004932F0"/>
    <w:rsid w:val="00493706"/>
    <w:rsid w:val="004C5E4F"/>
    <w:rsid w:val="004D331E"/>
    <w:rsid w:val="004D5A80"/>
    <w:rsid w:val="004E6750"/>
    <w:rsid w:val="00537333"/>
    <w:rsid w:val="005A353C"/>
    <w:rsid w:val="005B3E8D"/>
    <w:rsid w:val="005C1A0F"/>
    <w:rsid w:val="006175A2"/>
    <w:rsid w:val="00630ADF"/>
    <w:rsid w:val="0063114B"/>
    <w:rsid w:val="006621E3"/>
    <w:rsid w:val="00670061"/>
    <w:rsid w:val="00687989"/>
    <w:rsid w:val="006C7474"/>
    <w:rsid w:val="006D5A5C"/>
    <w:rsid w:val="006E6E9E"/>
    <w:rsid w:val="006F0481"/>
    <w:rsid w:val="007014DE"/>
    <w:rsid w:val="00702611"/>
    <w:rsid w:val="00714B72"/>
    <w:rsid w:val="00730541"/>
    <w:rsid w:val="00736746"/>
    <w:rsid w:val="0074597B"/>
    <w:rsid w:val="00767EBA"/>
    <w:rsid w:val="00781A1D"/>
    <w:rsid w:val="00797387"/>
    <w:rsid w:val="007B5B84"/>
    <w:rsid w:val="007C63DE"/>
    <w:rsid w:val="007D13E1"/>
    <w:rsid w:val="007E0D95"/>
    <w:rsid w:val="007F0BF8"/>
    <w:rsid w:val="00840DF1"/>
    <w:rsid w:val="00904F0E"/>
    <w:rsid w:val="00A576E3"/>
    <w:rsid w:val="00A83661"/>
    <w:rsid w:val="00A86B6A"/>
    <w:rsid w:val="00AB2C43"/>
    <w:rsid w:val="00AE18A4"/>
    <w:rsid w:val="00B12B9B"/>
    <w:rsid w:val="00B13D55"/>
    <w:rsid w:val="00B93788"/>
    <w:rsid w:val="00BB553C"/>
    <w:rsid w:val="00BB70F6"/>
    <w:rsid w:val="00BC532C"/>
    <w:rsid w:val="00BE2DF9"/>
    <w:rsid w:val="00C0338E"/>
    <w:rsid w:val="00C17543"/>
    <w:rsid w:val="00C56B93"/>
    <w:rsid w:val="00C77F2F"/>
    <w:rsid w:val="00CC65BE"/>
    <w:rsid w:val="00CE252B"/>
    <w:rsid w:val="00CF718C"/>
    <w:rsid w:val="00D17E5D"/>
    <w:rsid w:val="00D470B0"/>
    <w:rsid w:val="00D474E4"/>
    <w:rsid w:val="00D85396"/>
    <w:rsid w:val="00D91211"/>
    <w:rsid w:val="00DA6163"/>
    <w:rsid w:val="00DB4F52"/>
    <w:rsid w:val="00DB5718"/>
    <w:rsid w:val="00E00B05"/>
    <w:rsid w:val="00E22EED"/>
    <w:rsid w:val="00E24024"/>
    <w:rsid w:val="00E274B1"/>
    <w:rsid w:val="00E74A4C"/>
    <w:rsid w:val="00E92FB7"/>
    <w:rsid w:val="00F06E0D"/>
    <w:rsid w:val="00F301A0"/>
    <w:rsid w:val="00F603BE"/>
    <w:rsid w:val="00F95F12"/>
    <w:rsid w:val="00FA7EAC"/>
    <w:rsid w:val="00FB3F2D"/>
    <w:rsid w:val="00FB7D16"/>
    <w:rsid w:val="00FC3FB1"/>
    <w:rsid w:val="00FD00E8"/>
    <w:rsid w:val="1B5DD247"/>
    <w:rsid w:val="1B7DCBB0"/>
    <w:rsid w:val="7C1AA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5637B9"/>
  <w15:chartTrackingRefBased/>
  <w15:docId w15:val="{29F28562-5BED-40EA-8107-94655CC1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1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218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ww.dekringwinkel.b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joinforwater.ngo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lne.be/mos-duurzame-scholen-straffe-schol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kketruiendag.b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dplanet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E97C202B83C4CB70AAA4F2B43A1EE" ma:contentTypeVersion="" ma:contentTypeDescription="Create a new document." ma:contentTypeScope="" ma:versionID="2bae9ac5234f39a3e44e46be1fbde392">
  <xsd:schema xmlns:xsd="http://www.w3.org/2001/XMLSchema" xmlns:xs="http://www.w3.org/2001/XMLSchema" xmlns:p="http://schemas.microsoft.com/office/2006/metadata/properties" xmlns:ns2="ab79bae5-3954-4fc6-b5c7-a632e027fd35" xmlns:ns3="211f3112-9a97-407e-9b8b-680964907e30" targetNamespace="http://schemas.microsoft.com/office/2006/metadata/properties" ma:root="true" ma:fieldsID="ac8fb3b13b0cc69f431154a3a0e02823" ns2:_="" ns3:_="">
    <xsd:import namespace="ab79bae5-3954-4fc6-b5c7-a632e027fd35"/>
    <xsd:import namespace="211f3112-9a97-407e-9b8b-680964907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9bae5-3954-4fc6-b5c7-a632e027f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3112-9a97-407e-9b8b-68096490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98614-AE3A-4DEC-BA89-64A38C74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9bae5-3954-4fc6-b5c7-a632e027fd35"/>
    <ds:schemaRef ds:uri="211f3112-9a97-407e-9b8b-680964907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1F9E3-B529-4556-B47D-87A0409D1290}">
  <ds:schemaRefs>
    <ds:schemaRef ds:uri="http://schemas.microsoft.com/office/2006/documentManagement/types"/>
    <ds:schemaRef ds:uri="http://www.w3.org/XML/1998/namespace"/>
    <ds:schemaRef ds:uri="http://purl.org/dc/terms/"/>
    <ds:schemaRef ds:uri="ab79bae5-3954-4fc6-b5c7-a632e027fd35"/>
    <ds:schemaRef ds:uri="http://purl.org/dc/elements/1.1/"/>
    <ds:schemaRef ds:uri="211f3112-9a97-407e-9b8b-680964907e30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78903FA-CB46-4140-A6B4-4C7CC8DEE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departement LNE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Decker, Marc</dc:creator>
  <cp:keywords/>
  <dc:description/>
  <cp:lastModifiedBy>Ineke Eechaute | Goodplanet Belgium</cp:lastModifiedBy>
  <cp:revision>2</cp:revision>
  <dcterms:created xsi:type="dcterms:W3CDTF">2020-02-14T11:26:00Z</dcterms:created>
  <dcterms:modified xsi:type="dcterms:W3CDTF">2020-02-14T11:26:00Z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0x0101000A4E97C202B83C4CB70AAA4F2B43A1EE</vt:lpwstr>
  </property>
</Properties>
</file>